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0B" w:rsidRPr="0067220B" w:rsidRDefault="0067220B" w:rsidP="0067220B">
      <w:pPr>
        <w:pStyle w:val="Title"/>
        <w:rPr>
          <w:rFonts w:ascii="Garamond" w:hAnsi="Garamond"/>
          <w:color w:val="7030A0"/>
          <w:u w:val="single"/>
        </w:rPr>
      </w:pPr>
      <w:r w:rsidRPr="0067220B">
        <w:rPr>
          <w:rFonts w:ascii="Garamond" w:hAnsi="Garamond"/>
          <w:color w:val="7030A0"/>
          <w:u w:val="single"/>
        </w:rPr>
        <w:t>Yoga and essential oils</w:t>
      </w:r>
    </w:p>
    <w:p w:rsidR="0067220B" w:rsidRPr="00263F3F" w:rsidRDefault="0067220B" w:rsidP="0067220B">
      <w:pPr>
        <w:rPr>
          <w:rFonts w:ascii="Arial" w:hAnsi="Arial" w:cs="Arial"/>
          <w:b/>
        </w:rPr>
      </w:pPr>
      <w:r w:rsidRPr="00263F3F">
        <w:rPr>
          <w:rFonts w:ascii="Arial" w:hAnsi="Arial" w:cs="Arial"/>
          <w:b/>
        </w:rPr>
        <w:t>A quick reference to using Essential oils –by Christina South, E-RYT, R-HYI</w:t>
      </w:r>
    </w:p>
    <w:p w:rsidR="0067220B" w:rsidRPr="00263F3F" w:rsidRDefault="0067220B" w:rsidP="0067220B">
      <w:pPr>
        <w:rPr>
          <w:rFonts w:ascii="Arial" w:hAnsi="Arial" w:cs="Arial"/>
          <w:b/>
          <w:sz w:val="28"/>
          <w:szCs w:val="28"/>
        </w:rPr>
      </w:pPr>
      <w:r w:rsidRPr="00263F3F">
        <w:rPr>
          <w:rFonts w:ascii="Arial" w:hAnsi="Arial" w:cs="Arial"/>
          <w:b/>
          <w:sz w:val="28"/>
          <w:szCs w:val="28"/>
        </w:rPr>
        <w:t xml:space="preserve">The two ways we use essential oils in yoga: </w:t>
      </w:r>
      <w:r w:rsidRPr="00263F3F">
        <w:rPr>
          <w:rFonts w:ascii="Arial" w:hAnsi="Arial" w:cs="Arial"/>
          <w:sz w:val="24"/>
          <w:szCs w:val="24"/>
        </w:rPr>
        <w:t>Diffuse</w:t>
      </w:r>
      <w:r>
        <w:rPr>
          <w:rFonts w:ascii="Arial" w:hAnsi="Arial" w:cs="Arial"/>
          <w:sz w:val="24"/>
          <w:szCs w:val="24"/>
        </w:rPr>
        <w:t>,</w:t>
      </w:r>
      <w:r w:rsidRPr="00263F3F">
        <w:rPr>
          <w:rFonts w:ascii="Arial" w:hAnsi="Arial" w:cs="Arial"/>
          <w:sz w:val="24"/>
          <w:szCs w:val="24"/>
        </w:rPr>
        <w:t xml:space="preserve"> Apply Topically</w:t>
      </w:r>
      <w:r>
        <w:rPr>
          <w:rFonts w:ascii="Arial" w:hAnsi="Arial" w:cs="Arial"/>
          <w:sz w:val="24"/>
          <w:szCs w:val="24"/>
        </w:rPr>
        <w:t>, and Ingest</w:t>
      </w:r>
    </w:p>
    <w:p w:rsidR="0067220B" w:rsidRPr="00263F3F" w:rsidRDefault="0067220B" w:rsidP="0067220B">
      <w:pPr>
        <w:rPr>
          <w:rFonts w:ascii="Arial" w:hAnsi="Arial" w:cs="Arial"/>
          <w:sz w:val="24"/>
          <w:szCs w:val="24"/>
        </w:rPr>
      </w:pPr>
      <w:r w:rsidRPr="00263F3F">
        <w:rPr>
          <w:rFonts w:ascii="Arial" w:hAnsi="Arial" w:cs="Arial"/>
          <w:b/>
          <w:sz w:val="24"/>
          <w:szCs w:val="24"/>
        </w:rPr>
        <w:t>Essential Oil Safety-</w:t>
      </w:r>
      <w:r w:rsidRPr="00263F3F">
        <w:rPr>
          <w:rFonts w:ascii="Arial" w:hAnsi="Arial" w:cs="Arial"/>
          <w:sz w:val="24"/>
          <w:szCs w:val="24"/>
        </w:rPr>
        <w:t>Dilute oils using a carrier oil not water. Water will actually drive the oil into the skin or eyes. (</w:t>
      </w:r>
      <w:proofErr w:type="gramStart"/>
      <w:r w:rsidRPr="00263F3F">
        <w:rPr>
          <w:rFonts w:ascii="Arial" w:hAnsi="Arial" w:cs="Arial"/>
          <w:sz w:val="24"/>
          <w:szCs w:val="24"/>
        </w:rPr>
        <w:t>carrier</w:t>
      </w:r>
      <w:proofErr w:type="gramEnd"/>
      <w:r w:rsidRPr="00263F3F">
        <w:rPr>
          <w:rFonts w:ascii="Arial" w:hAnsi="Arial" w:cs="Arial"/>
          <w:sz w:val="24"/>
          <w:szCs w:val="24"/>
        </w:rPr>
        <w:t xml:space="preserve"> oils: coconut oil, jojoba oil, avocado oil, and unscented lotions)</w:t>
      </w:r>
    </w:p>
    <w:p w:rsidR="0067220B" w:rsidRPr="00263F3F" w:rsidRDefault="0067220B" w:rsidP="0067220B">
      <w:pPr>
        <w:rPr>
          <w:rFonts w:ascii="Arial" w:hAnsi="Arial" w:cs="Arial"/>
          <w:b/>
          <w:sz w:val="28"/>
          <w:szCs w:val="28"/>
        </w:rPr>
      </w:pPr>
      <w:r w:rsidRPr="00263F3F">
        <w:rPr>
          <w:rFonts w:ascii="Arial" w:hAnsi="Arial" w:cs="Arial"/>
          <w:b/>
          <w:sz w:val="28"/>
          <w:szCs w:val="28"/>
        </w:rPr>
        <w:t>How to select essential oils: An Intuitive Approach</w:t>
      </w:r>
    </w:p>
    <w:p w:rsidR="0067220B" w:rsidRPr="00263F3F" w:rsidRDefault="0067220B" w:rsidP="0067220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263F3F">
        <w:rPr>
          <w:rFonts w:ascii="Arial" w:hAnsi="Arial" w:cs="Arial"/>
          <w:b/>
          <w:color w:val="000000"/>
        </w:rPr>
        <w:t>Intuitively Using Oils</w:t>
      </w:r>
    </w:p>
    <w:p w:rsidR="0067220B" w:rsidRPr="00263F3F" w:rsidRDefault="0067220B" w:rsidP="00672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3F3F">
        <w:rPr>
          <w:rFonts w:ascii="Arial" w:hAnsi="Arial" w:cs="Arial"/>
          <w:color w:val="000000"/>
        </w:rPr>
        <w:t>1. Floral scents-</w:t>
      </w:r>
      <w:proofErr w:type="spellStart"/>
      <w:r w:rsidRPr="00263F3F">
        <w:rPr>
          <w:rFonts w:ascii="Arial" w:hAnsi="Arial" w:cs="Arial"/>
          <w:color w:val="000000"/>
        </w:rPr>
        <w:t>neroli</w:t>
      </w:r>
      <w:proofErr w:type="spellEnd"/>
      <w:r w:rsidRPr="00263F3F">
        <w:rPr>
          <w:rFonts w:ascii="Arial" w:hAnsi="Arial" w:cs="Arial"/>
          <w:color w:val="000000"/>
        </w:rPr>
        <w:t xml:space="preserve"> (orange blossom), rose, jasmine, lavender, etc.</w:t>
      </w:r>
    </w:p>
    <w:p w:rsidR="0067220B" w:rsidRPr="00263F3F" w:rsidRDefault="0067220B" w:rsidP="00672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3F3F">
        <w:rPr>
          <w:rFonts w:ascii="Arial" w:hAnsi="Arial" w:cs="Arial"/>
          <w:color w:val="000000"/>
        </w:rPr>
        <w:t>2. Fruits-citrus-orange, lemon, grapefruit, lime</w:t>
      </w:r>
    </w:p>
    <w:p w:rsidR="0067220B" w:rsidRPr="00263F3F" w:rsidRDefault="0067220B" w:rsidP="00672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3F3F">
        <w:rPr>
          <w:rFonts w:ascii="Arial" w:hAnsi="Arial" w:cs="Arial"/>
          <w:color w:val="000000"/>
        </w:rPr>
        <w:t xml:space="preserve">3. Trees, barks, wood-pine, </w:t>
      </w:r>
      <w:proofErr w:type="spellStart"/>
      <w:r w:rsidRPr="00263F3F">
        <w:rPr>
          <w:rFonts w:ascii="Arial" w:hAnsi="Arial" w:cs="Arial"/>
          <w:color w:val="000000"/>
        </w:rPr>
        <w:t>cedarwood</w:t>
      </w:r>
      <w:proofErr w:type="spellEnd"/>
      <w:r w:rsidRPr="00263F3F">
        <w:rPr>
          <w:rFonts w:ascii="Arial" w:hAnsi="Arial" w:cs="Arial"/>
          <w:color w:val="000000"/>
        </w:rPr>
        <w:t>, sandalwood</w:t>
      </w:r>
    </w:p>
    <w:p w:rsidR="0067220B" w:rsidRPr="00263F3F" w:rsidRDefault="0067220B" w:rsidP="00672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3F3F">
        <w:rPr>
          <w:rFonts w:ascii="Arial" w:hAnsi="Arial" w:cs="Arial"/>
          <w:color w:val="000000"/>
        </w:rPr>
        <w:t xml:space="preserve">4. Root and Rhizomes-valerian, ginger, </w:t>
      </w:r>
      <w:proofErr w:type="spellStart"/>
      <w:r w:rsidRPr="00263F3F">
        <w:rPr>
          <w:rFonts w:ascii="Arial" w:hAnsi="Arial" w:cs="Arial"/>
          <w:color w:val="000000"/>
        </w:rPr>
        <w:t>angilica</w:t>
      </w:r>
      <w:proofErr w:type="spellEnd"/>
    </w:p>
    <w:p w:rsidR="0067220B" w:rsidRPr="00263F3F" w:rsidRDefault="0067220B" w:rsidP="0067220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263F3F">
        <w:rPr>
          <w:rFonts w:ascii="Arial" w:hAnsi="Arial" w:cs="Arial"/>
          <w:color w:val="000000"/>
        </w:rPr>
        <w:t xml:space="preserve">5. Grasses/Herbs-vetiver, sage, rosemary, oregano, basil </w:t>
      </w:r>
    </w:p>
    <w:p w:rsidR="0067220B" w:rsidRPr="00263F3F" w:rsidRDefault="0067220B" w:rsidP="0067220B">
      <w:pPr>
        <w:rPr>
          <w:rFonts w:ascii="Arial" w:hAnsi="Arial" w:cs="Arial"/>
          <w:b/>
        </w:rPr>
      </w:pPr>
    </w:p>
    <w:p w:rsidR="0067220B" w:rsidRDefault="0067220B" w:rsidP="0067220B">
      <w:pPr>
        <w:rPr>
          <w:rFonts w:ascii="Arial" w:hAnsi="Arial" w:cs="Arial"/>
          <w:b/>
          <w:sz w:val="28"/>
          <w:szCs w:val="28"/>
        </w:rPr>
      </w:pPr>
      <w:r w:rsidRPr="00263F3F">
        <w:rPr>
          <w:rFonts w:ascii="Arial" w:hAnsi="Arial" w:cs="Arial"/>
          <w:b/>
          <w:sz w:val="28"/>
          <w:szCs w:val="28"/>
        </w:rPr>
        <w:t>Practice Guide-How to integrate Essential Oils into Your Yoga Practice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7220B" w:rsidRPr="0067220B" w:rsidRDefault="0067220B" w:rsidP="0067220B">
      <w:pPr>
        <w:rPr>
          <w:rFonts w:ascii="Arial" w:hAnsi="Arial" w:cs="Arial"/>
          <w:sz w:val="24"/>
          <w:szCs w:val="24"/>
        </w:rPr>
      </w:pPr>
      <w:r w:rsidRPr="0067220B">
        <w:rPr>
          <w:rFonts w:ascii="Arial" w:hAnsi="Arial" w:cs="Arial"/>
          <w:b/>
          <w:sz w:val="24"/>
          <w:szCs w:val="24"/>
        </w:rPr>
        <w:t>Class size: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need assistance if you have a large class. </w:t>
      </w:r>
    </w:p>
    <w:p w:rsidR="0067220B" w:rsidRPr="0067220B" w:rsidRDefault="0067220B" w:rsidP="0067220B">
      <w:pPr>
        <w:rPr>
          <w:rFonts w:ascii="Arial" w:hAnsi="Arial" w:cs="Arial"/>
          <w:sz w:val="24"/>
          <w:szCs w:val="24"/>
        </w:rPr>
      </w:pPr>
      <w:r w:rsidRPr="0067220B">
        <w:rPr>
          <w:rFonts w:ascii="Arial" w:hAnsi="Arial" w:cs="Arial"/>
          <w:b/>
          <w:sz w:val="24"/>
          <w:szCs w:val="24"/>
        </w:rPr>
        <w:t xml:space="preserve">Welcome/Check-in: </w:t>
      </w:r>
      <w:r>
        <w:rPr>
          <w:rFonts w:ascii="Arial" w:hAnsi="Arial" w:cs="Arial"/>
          <w:sz w:val="24"/>
          <w:szCs w:val="24"/>
        </w:rPr>
        <w:t>Diffuse oils d</w:t>
      </w:r>
      <w:r w:rsidR="00821CBD">
        <w:rPr>
          <w:rFonts w:ascii="Arial" w:hAnsi="Arial" w:cs="Arial"/>
          <w:sz w:val="24"/>
          <w:szCs w:val="24"/>
        </w:rPr>
        <w:t>uring welcome portion of class. *Add to water (only oils labeled as dietary supplement should be used.)</w:t>
      </w:r>
    </w:p>
    <w:p w:rsidR="0067220B" w:rsidRPr="00263F3F" w:rsidRDefault="0067220B" w:rsidP="0067220B">
      <w:pPr>
        <w:rPr>
          <w:rFonts w:ascii="Arial" w:hAnsi="Arial" w:cs="Arial"/>
          <w:sz w:val="24"/>
          <w:szCs w:val="24"/>
        </w:rPr>
      </w:pPr>
      <w:r w:rsidRPr="00263F3F">
        <w:rPr>
          <w:rFonts w:ascii="Arial" w:hAnsi="Arial" w:cs="Arial"/>
          <w:b/>
          <w:sz w:val="24"/>
          <w:szCs w:val="24"/>
        </w:rPr>
        <w:t>Set Your Intention/Opening postures</w:t>
      </w:r>
      <w:r w:rsidRPr="00263F3F">
        <w:rPr>
          <w:rFonts w:ascii="Arial" w:hAnsi="Arial" w:cs="Arial"/>
          <w:sz w:val="24"/>
          <w:szCs w:val="24"/>
        </w:rPr>
        <w:t xml:space="preserve">-Diffuse oil, or apply a few drops on </w:t>
      </w:r>
      <w:r>
        <w:rPr>
          <w:rFonts w:ascii="Arial" w:hAnsi="Arial" w:cs="Arial"/>
          <w:sz w:val="24"/>
          <w:szCs w:val="24"/>
        </w:rPr>
        <w:t>the wrist</w:t>
      </w:r>
      <w:r w:rsidRPr="00263F3F">
        <w:rPr>
          <w:rFonts w:ascii="Arial" w:hAnsi="Arial" w:cs="Arial"/>
          <w:sz w:val="24"/>
          <w:szCs w:val="24"/>
        </w:rPr>
        <w:t xml:space="preserve"> cup hands over face (avoid getting in your eyes, or on your face). Inhale deeply, as you set your intention. </w:t>
      </w:r>
      <w:r>
        <w:rPr>
          <w:rFonts w:ascii="Arial" w:hAnsi="Arial" w:cs="Arial"/>
          <w:sz w:val="24"/>
          <w:szCs w:val="24"/>
        </w:rPr>
        <w:t xml:space="preserve">(You can apply with cotton balls, and even hold the cotton ball at chest level and inhale) </w:t>
      </w:r>
    </w:p>
    <w:p w:rsidR="0067220B" w:rsidRPr="00263F3F" w:rsidRDefault="0067220B" w:rsidP="0067220B">
      <w:pPr>
        <w:rPr>
          <w:rFonts w:ascii="Arial" w:hAnsi="Arial" w:cs="Arial"/>
          <w:sz w:val="24"/>
          <w:szCs w:val="24"/>
        </w:rPr>
      </w:pPr>
      <w:r w:rsidRPr="00263F3F">
        <w:rPr>
          <w:rFonts w:ascii="Arial" w:hAnsi="Arial" w:cs="Arial"/>
          <w:b/>
          <w:sz w:val="24"/>
          <w:szCs w:val="24"/>
        </w:rPr>
        <w:t>Active portion of practice</w:t>
      </w:r>
      <w:r w:rsidRPr="00263F3F">
        <w:rPr>
          <w:rFonts w:ascii="Arial" w:hAnsi="Arial" w:cs="Arial"/>
          <w:sz w:val="24"/>
          <w:szCs w:val="24"/>
        </w:rPr>
        <w:t>-continue diffusing, or place a drop of oil on your wrist</w:t>
      </w:r>
      <w:r>
        <w:rPr>
          <w:rFonts w:ascii="Arial" w:hAnsi="Arial" w:cs="Arial"/>
          <w:sz w:val="24"/>
          <w:szCs w:val="24"/>
        </w:rPr>
        <w:t xml:space="preserve"> or the bottoms of your feet</w:t>
      </w:r>
      <w:r w:rsidRPr="00263F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 can also apply cooling oils to the back of the neck. </w:t>
      </w:r>
    </w:p>
    <w:p w:rsidR="0067220B" w:rsidRPr="00263F3F" w:rsidRDefault="0067220B" w:rsidP="0067220B">
      <w:pPr>
        <w:rPr>
          <w:rFonts w:ascii="Arial" w:hAnsi="Arial" w:cs="Arial"/>
          <w:sz w:val="24"/>
          <w:szCs w:val="24"/>
        </w:rPr>
      </w:pPr>
      <w:r w:rsidRPr="00263F3F">
        <w:rPr>
          <w:rFonts w:ascii="Arial" w:hAnsi="Arial" w:cs="Arial"/>
          <w:b/>
          <w:sz w:val="24"/>
          <w:szCs w:val="24"/>
        </w:rPr>
        <w:t>Final Relaxation</w:t>
      </w:r>
      <w:r w:rsidRPr="00263F3F">
        <w:rPr>
          <w:rFonts w:ascii="Arial" w:hAnsi="Arial" w:cs="Arial"/>
          <w:sz w:val="24"/>
          <w:szCs w:val="24"/>
        </w:rPr>
        <w:t>-</w:t>
      </w:r>
      <w:r w:rsidRPr="00263F3F">
        <w:rPr>
          <w:rFonts w:ascii="Arial" w:hAnsi="Arial" w:cs="Arial"/>
          <w:b/>
          <w:sz w:val="24"/>
          <w:szCs w:val="24"/>
        </w:rPr>
        <w:t xml:space="preserve"> </w:t>
      </w:r>
      <w:r w:rsidRPr="00263F3F">
        <w:rPr>
          <w:rFonts w:ascii="Arial" w:hAnsi="Arial" w:cs="Arial"/>
          <w:sz w:val="24"/>
          <w:szCs w:val="24"/>
        </w:rPr>
        <w:t>Apply a damp towel over the eyes-Add a few drops of oil on the towel.</w:t>
      </w:r>
    </w:p>
    <w:p w:rsidR="0067220B" w:rsidRPr="00263F3F" w:rsidRDefault="0067220B" w:rsidP="0067220B">
      <w:pPr>
        <w:rPr>
          <w:rFonts w:ascii="Arial" w:hAnsi="Arial" w:cs="Arial"/>
          <w:sz w:val="24"/>
          <w:szCs w:val="24"/>
        </w:rPr>
      </w:pPr>
      <w:r w:rsidRPr="00263F3F">
        <w:rPr>
          <w:rFonts w:ascii="Arial" w:hAnsi="Arial" w:cs="Arial"/>
          <w:b/>
          <w:sz w:val="24"/>
          <w:szCs w:val="24"/>
        </w:rPr>
        <w:t>Teachers</w:t>
      </w:r>
      <w:r w:rsidRPr="00263F3F">
        <w:rPr>
          <w:rFonts w:ascii="Arial" w:hAnsi="Arial" w:cs="Arial"/>
          <w:sz w:val="24"/>
          <w:szCs w:val="24"/>
        </w:rPr>
        <w:t xml:space="preserve">-apply diluted essential oils to areas of body while practicing yogic touch. If applied on the hands of a student remind them to wash their hands after class, and avoid contact with the eyes. </w:t>
      </w:r>
    </w:p>
    <w:p w:rsidR="0067220B" w:rsidRDefault="0067220B"/>
    <w:p w:rsidR="0067220B" w:rsidRDefault="0067220B"/>
    <w:p w:rsidR="0067220B" w:rsidRDefault="0067220B"/>
    <w:p w:rsidR="0067220B" w:rsidRDefault="0067220B"/>
    <w:p w:rsidR="0067220B" w:rsidRPr="0067220B" w:rsidRDefault="0067220B" w:rsidP="0067220B">
      <w:pPr>
        <w:jc w:val="center"/>
        <w:rPr>
          <w:rFonts w:ascii="Arial" w:hAnsi="Arial" w:cs="Arial"/>
          <w:b/>
          <w:sz w:val="24"/>
          <w:szCs w:val="24"/>
        </w:rPr>
      </w:pPr>
      <w:r w:rsidRPr="0067220B">
        <w:rPr>
          <w:rFonts w:ascii="Arial" w:hAnsi="Arial" w:cs="Arial"/>
          <w:b/>
          <w:sz w:val="24"/>
          <w:szCs w:val="24"/>
        </w:rPr>
        <w:t>Lesson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1781"/>
        <w:gridCol w:w="1807"/>
        <w:gridCol w:w="1765"/>
        <w:gridCol w:w="1745"/>
      </w:tblGrid>
      <w:tr w:rsidR="0067220B" w:rsidTr="0091637F">
        <w:tc>
          <w:tcPr>
            <w:tcW w:w="2252" w:type="dxa"/>
          </w:tcPr>
          <w:p w:rsidR="0067220B" w:rsidRPr="009608A6" w:rsidRDefault="0067220B" w:rsidP="0091637F">
            <w:pPr>
              <w:rPr>
                <w:b/>
              </w:rPr>
            </w:pPr>
            <w:r w:rsidRPr="009608A6">
              <w:rPr>
                <w:b/>
              </w:rPr>
              <w:t>Sequence</w:t>
            </w:r>
          </w:p>
        </w:tc>
        <w:tc>
          <w:tcPr>
            <w:tcW w:w="1781" w:type="dxa"/>
          </w:tcPr>
          <w:p w:rsidR="0067220B" w:rsidRPr="00AE6663" w:rsidRDefault="0067220B" w:rsidP="0091637F">
            <w:pPr>
              <w:rPr>
                <w:b/>
              </w:rPr>
            </w:pPr>
            <w:r>
              <w:rPr>
                <w:b/>
              </w:rPr>
              <w:t xml:space="preserve">Essential </w:t>
            </w:r>
            <w:r w:rsidRPr="00AE6663">
              <w:rPr>
                <w:b/>
              </w:rPr>
              <w:t xml:space="preserve">Oil </w:t>
            </w:r>
          </w:p>
        </w:tc>
        <w:tc>
          <w:tcPr>
            <w:tcW w:w="1807" w:type="dxa"/>
          </w:tcPr>
          <w:p w:rsidR="0067220B" w:rsidRPr="00AE6663" w:rsidRDefault="0067220B" w:rsidP="0091637F">
            <w:pPr>
              <w:rPr>
                <w:b/>
              </w:rPr>
            </w:pPr>
            <w:r w:rsidRPr="00AE6663">
              <w:rPr>
                <w:b/>
              </w:rPr>
              <w:t>Application Method</w:t>
            </w:r>
          </w:p>
        </w:tc>
        <w:tc>
          <w:tcPr>
            <w:tcW w:w="1765" w:type="dxa"/>
          </w:tcPr>
          <w:p w:rsidR="0067220B" w:rsidRPr="00AE6663" w:rsidRDefault="0067220B" w:rsidP="0091637F">
            <w:pPr>
              <w:rPr>
                <w:b/>
              </w:rPr>
            </w:pPr>
            <w:proofErr w:type="spellStart"/>
            <w:r w:rsidRPr="00AE6663">
              <w:rPr>
                <w:b/>
              </w:rPr>
              <w:t>Asanas</w:t>
            </w:r>
            <w:proofErr w:type="spellEnd"/>
          </w:p>
        </w:tc>
        <w:tc>
          <w:tcPr>
            <w:tcW w:w="1745" w:type="dxa"/>
          </w:tcPr>
          <w:p w:rsidR="0067220B" w:rsidRPr="00711FE6" w:rsidRDefault="0067220B" w:rsidP="0091637F">
            <w:pPr>
              <w:rPr>
                <w:b/>
              </w:rPr>
            </w:pPr>
            <w:r w:rsidRPr="00711FE6">
              <w:rPr>
                <w:b/>
              </w:rPr>
              <w:t>Time</w:t>
            </w:r>
          </w:p>
        </w:tc>
      </w:tr>
      <w:tr w:rsidR="0067220B" w:rsidTr="0067220B">
        <w:trPr>
          <w:trHeight w:val="962"/>
        </w:trPr>
        <w:tc>
          <w:tcPr>
            <w:tcW w:w="2252" w:type="dxa"/>
          </w:tcPr>
          <w:p w:rsidR="0067220B" w:rsidRDefault="0067220B" w:rsidP="0091637F">
            <w:r>
              <w:t>Welcome/ Check-in</w:t>
            </w:r>
          </w:p>
        </w:tc>
        <w:tc>
          <w:tcPr>
            <w:tcW w:w="1781" w:type="dxa"/>
          </w:tcPr>
          <w:p w:rsidR="0067220B" w:rsidRDefault="0067220B" w:rsidP="0091637F"/>
        </w:tc>
        <w:tc>
          <w:tcPr>
            <w:tcW w:w="1807" w:type="dxa"/>
          </w:tcPr>
          <w:p w:rsidR="0067220B" w:rsidRDefault="0067220B" w:rsidP="0091637F"/>
        </w:tc>
        <w:tc>
          <w:tcPr>
            <w:tcW w:w="1765" w:type="dxa"/>
          </w:tcPr>
          <w:p w:rsidR="0067220B" w:rsidRDefault="0067220B" w:rsidP="0091637F"/>
        </w:tc>
        <w:tc>
          <w:tcPr>
            <w:tcW w:w="1745" w:type="dxa"/>
          </w:tcPr>
          <w:p w:rsidR="0067220B" w:rsidRDefault="0067220B" w:rsidP="0091637F"/>
        </w:tc>
      </w:tr>
      <w:tr w:rsidR="0067220B" w:rsidTr="0067220B">
        <w:trPr>
          <w:trHeight w:val="1970"/>
        </w:trPr>
        <w:tc>
          <w:tcPr>
            <w:tcW w:w="2252" w:type="dxa"/>
          </w:tcPr>
          <w:p w:rsidR="0067220B" w:rsidRDefault="0067220B" w:rsidP="0091637F">
            <w:r>
              <w:t>Class Intro/Intention</w:t>
            </w:r>
          </w:p>
        </w:tc>
        <w:tc>
          <w:tcPr>
            <w:tcW w:w="1781" w:type="dxa"/>
          </w:tcPr>
          <w:p w:rsidR="0067220B" w:rsidRDefault="0067220B" w:rsidP="0091637F"/>
        </w:tc>
        <w:tc>
          <w:tcPr>
            <w:tcW w:w="1807" w:type="dxa"/>
          </w:tcPr>
          <w:p w:rsidR="0067220B" w:rsidRDefault="0067220B" w:rsidP="0091637F"/>
        </w:tc>
        <w:tc>
          <w:tcPr>
            <w:tcW w:w="1765" w:type="dxa"/>
          </w:tcPr>
          <w:p w:rsidR="0067220B" w:rsidRDefault="0067220B" w:rsidP="0091637F"/>
        </w:tc>
        <w:tc>
          <w:tcPr>
            <w:tcW w:w="1745" w:type="dxa"/>
          </w:tcPr>
          <w:p w:rsidR="0067220B" w:rsidRDefault="0067220B" w:rsidP="0091637F"/>
        </w:tc>
      </w:tr>
      <w:tr w:rsidR="0067220B" w:rsidTr="0091637F">
        <w:trPr>
          <w:trHeight w:val="2213"/>
        </w:trPr>
        <w:tc>
          <w:tcPr>
            <w:tcW w:w="2252" w:type="dxa"/>
          </w:tcPr>
          <w:p w:rsidR="0067220B" w:rsidRDefault="0067220B" w:rsidP="0091637F">
            <w:r>
              <w:t>Grounding/Pranayama</w:t>
            </w:r>
          </w:p>
        </w:tc>
        <w:tc>
          <w:tcPr>
            <w:tcW w:w="1781" w:type="dxa"/>
          </w:tcPr>
          <w:p w:rsidR="0067220B" w:rsidRDefault="0067220B" w:rsidP="0091637F"/>
        </w:tc>
        <w:tc>
          <w:tcPr>
            <w:tcW w:w="1807" w:type="dxa"/>
          </w:tcPr>
          <w:p w:rsidR="0067220B" w:rsidRDefault="0067220B" w:rsidP="0091637F"/>
        </w:tc>
        <w:tc>
          <w:tcPr>
            <w:tcW w:w="1765" w:type="dxa"/>
          </w:tcPr>
          <w:p w:rsidR="0067220B" w:rsidRDefault="0067220B" w:rsidP="0091637F"/>
        </w:tc>
        <w:tc>
          <w:tcPr>
            <w:tcW w:w="1745" w:type="dxa"/>
          </w:tcPr>
          <w:p w:rsidR="0067220B" w:rsidRDefault="0067220B" w:rsidP="0091637F"/>
        </w:tc>
      </w:tr>
      <w:tr w:rsidR="0067220B" w:rsidTr="00960099">
        <w:trPr>
          <w:trHeight w:val="3347"/>
        </w:trPr>
        <w:tc>
          <w:tcPr>
            <w:tcW w:w="2252" w:type="dxa"/>
          </w:tcPr>
          <w:p w:rsidR="0067220B" w:rsidRDefault="0067220B" w:rsidP="0091637F">
            <w:r>
              <w:t>Asana</w:t>
            </w:r>
          </w:p>
        </w:tc>
        <w:tc>
          <w:tcPr>
            <w:tcW w:w="1781" w:type="dxa"/>
          </w:tcPr>
          <w:p w:rsidR="0067220B" w:rsidRDefault="0067220B" w:rsidP="0091637F"/>
        </w:tc>
        <w:tc>
          <w:tcPr>
            <w:tcW w:w="1807" w:type="dxa"/>
          </w:tcPr>
          <w:p w:rsidR="0067220B" w:rsidRDefault="0067220B" w:rsidP="0091637F"/>
        </w:tc>
        <w:tc>
          <w:tcPr>
            <w:tcW w:w="1765" w:type="dxa"/>
          </w:tcPr>
          <w:p w:rsidR="0067220B" w:rsidRDefault="0067220B" w:rsidP="0091637F"/>
        </w:tc>
        <w:tc>
          <w:tcPr>
            <w:tcW w:w="1745" w:type="dxa"/>
          </w:tcPr>
          <w:p w:rsidR="0067220B" w:rsidRDefault="0067220B" w:rsidP="0091637F"/>
        </w:tc>
      </w:tr>
      <w:tr w:rsidR="0067220B" w:rsidTr="0091637F">
        <w:trPr>
          <w:trHeight w:val="1565"/>
        </w:trPr>
        <w:tc>
          <w:tcPr>
            <w:tcW w:w="2252" w:type="dxa"/>
          </w:tcPr>
          <w:p w:rsidR="0067220B" w:rsidRDefault="0067220B" w:rsidP="0091637F">
            <w:r>
              <w:t>*Principle Asana</w:t>
            </w:r>
          </w:p>
        </w:tc>
        <w:tc>
          <w:tcPr>
            <w:tcW w:w="1781" w:type="dxa"/>
          </w:tcPr>
          <w:p w:rsidR="0067220B" w:rsidRDefault="0067220B" w:rsidP="0091637F"/>
        </w:tc>
        <w:tc>
          <w:tcPr>
            <w:tcW w:w="1807" w:type="dxa"/>
          </w:tcPr>
          <w:p w:rsidR="0067220B" w:rsidRDefault="0067220B" w:rsidP="0091637F"/>
        </w:tc>
        <w:tc>
          <w:tcPr>
            <w:tcW w:w="1765" w:type="dxa"/>
          </w:tcPr>
          <w:p w:rsidR="0067220B" w:rsidRDefault="0067220B" w:rsidP="0091637F"/>
        </w:tc>
        <w:tc>
          <w:tcPr>
            <w:tcW w:w="1745" w:type="dxa"/>
          </w:tcPr>
          <w:p w:rsidR="0067220B" w:rsidRDefault="0067220B" w:rsidP="0091637F"/>
        </w:tc>
      </w:tr>
      <w:tr w:rsidR="0067220B" w:rsidTr="0067220B">
        <w:trPr>
          <w:trHeight w:val="1115"/>
        </w:trPr>
        <w:tc>
          <w:tcPr>
            <w:tcW w:w="2252" w:type="dxa"/>
          </w:tcPr>
          <w:p w:rsidR="0067220B" w:rsidRDefault="0067220B" w:rsidP="0091637F">
            <w:proofErr w:type="spellStart"/>
            <w:r>
              <w:t>Savasana</w:t>
            </w:r>
            <w:proofErr w:type="spellEnd"/>
          </w:p>
        </w:tc>
        <w:tc>
          <w:tcPr>
            <w:tcW w:w="1781" w:type="dxa"/>
          </w:tcPr>
          <w:p w:rsidR="0067220B" w:rsidRDefault="0067220B" w:rsidP="0091637F"/>
        </w:tc>
        <w:tc>
          <w:tcPr>
            <w:tcW w:w="1807" w:type="dxa"/>
          </w:tcPr>
          <w:p w:rsidR="0067220B" w:rsidRDefault="0067220B" w:rsidP="0091637F"/>
        </w:tc>
        <w:tc>
          <w:tcPr>
            <w:tcW w:w="1765" w:type="dxa"/>
          </w:tcPr>
          <w:p w:rsidR="0067220B" w:rsidRDefault="0067220B" w:rsidP="0091637F"/>
        </w:tc>
        <w:tc>
          <w:tcPr>
            <w:tcW w:w="1745" w:type="dxa"/>
          </w:tcPr>
          <w:p w:rsidR="0067220B" w:rsidRDefault="0067220B" w:rsidP="0091637F"/>
        </w:tc>
      </w:tr>
    </w:tbl>
    <w:p w:rsidR="0067220B" w:rsidRPr="0067220B" w:rsidRDefault="00B9286E" w:rsidP="006722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Notes:</w:t>
      </w:r>
      <w:bookmarkStart w:id="0" w:name="_GoBack"/>
      <w:bookmarkEnd w:id="0"/>
    </w:p>
    <w:sectPr w:rsidR="0067220B" w:rsidRPr="0067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0B"/>
    <w:rsid w:val="0067220B"/>
    <w:rsid w:val="00821CBD"/>
    <w:rsid w:val="00960099"/>
    <w:rsid w:val="00B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C8B5C-E211-4212-B994-7E5EF375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220B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7220B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7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South</dc:creator>
  <cp:keywords/>
  <dc:description/>
  <cp:lastModifiedBy>Christina South</cp:lastModifiedBy>
  <cp:revision>3</cp:revision>
  <dcterms:created xsi:type="dcterms:W3CDTF">2017-02-15T14:32:00Z</dcterms:created>
  <dcterms:modified xsi:type="dcterms:W3CDTF">2017-02-15T15:31:00Z</dcterms:modified>
</cp:coreProperties>
</file>